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2AB" w:rsidRDefault="003D72AB" w:rsidP="003D72AB">
      <w:pPr>
        <w:pStyle w:val="Recuodecorpodetexto"/>
        <w:ind w:firstLine="0"/>
        <w:jc w:val="center"/>
        <w:rPr>
          <w:rFonts w:ascii="Arial" w:hAnsi="Arial"/>
          <w:b/>
          <w:sz w:val="40"/>
        </w:rPr>
      </w:pPr>
    </w:p>
    <w:p w:rsidR="003D72AB" w:rsidRDefault="003D72AB" w:rsidP="003D72AB">
      <w:pPr>
        <w:pStyle w:val="Recuodecorpodetexto"/>
        <w:ind w:firstLine="0"/>
        <w:jc w:val="center"/>
        <w:rPr>
          <w:rFonts w:ascii="Arial" w:hAnsi="Arial"/>
          <w:b/>
          <w:sz w:val="40"/>
          <w:lang w:val="pt-BR"/>
        </w:rPr>
      </w:pPr>
      <w:r>
        <w:rPr>
          <w:rFonts w:ascii="Arial" w:hAnsi="Arial"/>
          <w:b/>
          <w:sz w:val="40"/>
        </w:rPr>
        <w:t xml:space="preserve">EDITAL DE </w:t>
      </w:r>
    </w:p>
    <w:p w:rsidR="003D72AB" w:rsidRPr="001A6E4F" w:rsidRDefault="003D72AB" w:rsidP="003D72AB">
      <w:pPr>
        <w:pStyle w:val="Recuodecorpodetexto"/>
        <w:ind w:firstLine="0"/>
        <w:jc w:val="center"/>
        <w:rPr>
          <w:rFonts w:ascii="Arial" w:hAnsi="Arial"/>
          <w:sz w:val="24"/>
          <w:lang w:val="pt-BR"/>
        </w:rPr>
      </w:pPr>
    </w:p>
    <w:p w:rsidR="003D72AB" w:rsidRDefault="003D72AB" w:rsidP="003D72AB">
      <w:pPr>
        <w:pStyle w:val="Recuodecorpodetexto"/>
        <w:ind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AUDIÊNCIA PÚBLICA</w:t>
      </w:r>
    </w:p>
    <w:p w:rsidR="003D72AB" w:rsidRDefault="003D72AB" w:rsidP="003D72AB">
      <w:pPr>
        <w:pStyle w:val="Recuodecorpodetexto"/>
        <w:ind w:firstLine="0"/>
        <w:rPr>
          <w:rFonts w:ascii="Arial" w:hAnsi="Arial"/>
          <w:sz w:val="24"/>
        </w:rPr>
      </w:pPr>
    </w:p>
    <w:p w:rsidR="003D72AB" w:rsidRDefault="003D72AB" w:rsidP="003D72AB">
      <w:pPr>
        <w:pStyle w:val="Recuodecorpodetexto"/>
        <w:ind w:firstLine="0"/>
        <w:rPr>
          <w:rFonts w:ascii="Arial" w:hAnsi="Arial"/>
          <w:sz w:val="24"/>
        </w:rPr>
      </w:pPr>
    </w:p>
    <w:p w:rsidR="003D72AB" w:rsidRDefault="003D72AB" w:rsidP="003D72AB">
      <w:pPr>
        <w:pStyle w:val="Recuodecorpodetexto"/>
        <w:ind w:firstLine="0"/>
        <w:rPr>
          <w:rFonts w:ascii="Arial" w:hAnsi="Arial"/>
          <w:sz w:val="24"/>
        </w:rPr>
      </w:pPr>
    </w:p>
    <w:p w:rsidR="003D72AB" w:rsidRPr="00E01407" w:rsidRDefault="003D72AB" w:rsidP="003D72AB">
      <w:pPr>
        <w:pStyle w:val="Corpodetexto"/>
        <w:spacing w:line="360" w:lineRule="auto"/>
        <w:ind w:firstLine="709"/>
        <w:rPr>
          <w:sz w:val="26"/>
          <w:szCs w:val="26"/>
          <w:lang w:val="pt-BR"/>
        </w:rPr>
      </w:pPr>
      <w:r w:rsidRPr="00C36588">
        <w:rPr>
          <w:sz w:val="26"/>
          <w:szCs w:val="26"/>
        </w:rPr>
        <w:t>O Presidente da Câmara Municipal de Alvorada, no uso de suas atribuições legais e em atendimento a legislação federal, CONV</w:t>
      </w:r>
      <w:r>
        <w:rPr>
          <w:sz w:val="26"/>
          <w:szCs w:val="26"/>
        </w:rPr>
        <w:t xml:space="preserve">IDA a comunidade de Alvorada </w:t>
      </w:r>
      <w:r w:rsidRPr="00C36588">
        <w:rPr>
          <w:sz w:val="26"/>
          <w:szCs w:val="26"/>
        </w:rPr>
        <w:t xml:space="preserve">a </w:t>
      </w:r>
      <w:r>
        <w:rPr>
          <w:sz w:val="26"/>
          <w:szCs w:val="26"/>
          <w:lang w:val="pt-BR"/>
        </w:rPr>
        <w:t>participar, no Plenário da Câmara Municipal de Alvorada</w:t>
      </w:r>
      <w:r w:rsidRPr="00C36588">
        <w:rPr>
          <w:sz w:val="26"/>
          <w:szCs w:val="26"/>
        </w:rPr>
        <w:t xml:space="preserve">, </w:t>
      </w:r>
      <w:r>
        <w:rPr>
          <w:sz w:val="26"/>
          <w:szCs w:val="26"/>
          <w:lang w:val="pt-BR"/>
        </w:rPr>
        <w:t xml:space="preserve">de </w:t>
      </w:r>
      <w:r w:rsidRPr="00C36588">
        <w:rPr>
          <w:sz w:val="26"/>
          <w:szCs w:val="26"/>
        </w:rPr>
        <w:t>audiência</w:t>
      </w:r>
      <w:r>
        <w:rPr>
          <w:sz w:val="26"/>
          <w:szCs w:val="26"/>
          <w:lang w:val="pt-BR"/>
        </w:rPr>
        <w:t>s</w:t>
      </w:r>
      <w:r w:rsidRPr="00C36588">
        <w:rPr>
          <w:sz w:val="26"/>
          <w:szCs w:val="26"/>
        </w:rPr>
        <w:t xml:space="preserve"> pública</w:t>
      </w:r>
      <w:r>
        <w:rPr>
          <w:sz w:val="26"/>
          <w:szCs w:val="26"/>
          <w:lang w:val="pt-BR"/>
        </w:rPr>
        <w:t xml:space="preserve">s no dia </w:t>
      </w:r>
      <w:r w:rsidRPr="003D72AB">
        <w:rPr>
          <w:b/>
          <w:sz w:val="26"/>
          <w:szCs w:val="26"/>
          <w:lang w:val="pt-BR"/>
        </w:rPr>
        <w:t>27</w:t>
      </w:r>
      <w:r>
        <w:rPr>
          <w:b/>
          <w:sz w:val="26"/>
          <w:szCs w:val="26"/>
          <w:lang w:val="pt-BR"/>
        </w:rPr>
        <w:t>/</w:t>
      </w:r>
      <w:r>
        <w:rPr>
          <w:b/>
          <w:sz w:val="26"/>
          <w:szCs w:val="26"/>
          <w:lang w:val="pt-BR"/>
        </w:rPr>
        <w:t>11</w:t>
      </w:r>
      <w:r w:rsidRPr="00641473">
        <w:rPr>
          <w:b/>
          <w:sz w:val="26"/>
          <w:szCs w:val="26"/>
        </w:rPr>
        <w:t>/202</w:t>
      </w:r>
      <w:r>
        <w:rPr>
          <w:b/>
          <w:sz w:val="26"/>
          <w:szCs w:val="26"/>
          <w:lang w:val="pt-BR"/>
        </w:rPr>
        <w:t>3</w:t>
      </w:r>
      <w:bookmarkStart w:id="0" w:name="_GoBack"/>
      <w:r w:rsidRPr="00E01407">
        <w:rPr>
          <w:sz w:val="26"/>
          <w:szCs w:val="26"/>
          <w:lang w:val="pt-BR"/>
        </w:rPr>
        <w:t xml:space="preserve">, sendo: </w:t>
      </w:r>
    </w:p>
    <w:bookmarkEnd w:id="0"/>
    <w:p w:rsidR="003D72AB" w:rsidRPr="003D72AB" w:rsidRDefault="003D72AB" w:rsidP="003D72AB">
      <w:pPr>
        <w:pStyle w:val="Corpodetexto"/>
        <w:spacing w:line="360" w:lineRule="auto"/>
        <w:ind w:firstLine="709"/>
        <w:rPr>
          <w:b/>
          <w:sz w:val="26"/>
          <w:szCs w:val="26"/>
          <w:lang w:val="pt-BR"/>
        </w:rPr>
      </w:pPr>
      <w:r w:rsidRPr="00641473">
        <w:rPr>
          <w:b/>
          <w:sz w:val="26"/>
          <w:szCs w:val="26"/>
        </w:rPr>
        <w:t>– 1</w:t>
      </w:r>
      <w:r>
        <w:rPr>
          <w:b/>
          <w:sz w:val="26"/>
          <w:szCs w:val="26"/>
          <w:lang w:val="pt-BR"/>
        </w:rPr>
        <w:t>5</w:t>
      </w:r>
      <w:r w:rsidRPr="00641473">
        <w:rPr>
          <w:b/>
          <w:sz w:val="26"/>
          <w:szCs w:val="26"/>
        </w:rPr>
        <w:t xml:space="preserve">h – Assunto: Audiência Pública para </w:t>
      </w:r>
      <w:r>
        <w:rPr>
          <w:b/>
          <w:sz w:val="26"/>
          <w:szCs w:val="26"/>
          <w:lang w:val="pt-BR"/>
        </w:rPr>
        <w:t>discussão do projeto de lei nº 061/2023, que trata do Orçamento do Município para o ano de 2024;</w:t>
      </w:r>
    </w:p>
    <w:p w:rsidR="003D72AB" w:rsidRPr="003D72AB" w:rsidRDefault="003D72AB" w:rsidP="003D72AB">
      <w:pPr>
        <w:pStyle w:val="Corpodetexto"/>
        <w:spacing w:line="360" w:lineRule="auto"/>
        <w:ind w:firstLine="709"/>
        <w:rPr>
          <w:b/>
          <w:sz w:val="26"/>
          <w:szCs w:val="26"/>
          <w:lang w:val="pt-BR"/>
        </w:rPr>
      </w:pPr>
      <w:r w:rsidRPr="00641473">
        <w:rPr>
          <w:b/>
          <w:sz w:val="26"/>
          <w:szCs w:val="26"/>
        </w:rPr>
        <w:t>– 1</w:t>
      </w:r>
      <w:r>
        <w:rPr>
          <w:b/>
          <w:sz w:val="26"/>
          <w:szCs w:val="26"/>
          <w:lang w:val="pt-BR"/>
        </w:rPr>
        <w:t>6</w:t>
      </w:r>
      <w:r w:rsidRPr="00641473">
        <w:rPr>
          <w:b/>
          <w:sz w:val="26"/>
          <w:szCs w:val="26"/>
        </w:rPr>
        <w:t xml:space="preserve">h – Assunto: Audiência Pública para </w:t>
      </w:r>
      <w:r>
        <w:rPr>
          <w:b/>
          <w:sz w:val="26"/>
          <w:szCs w:val="26"/>
          <w:lang w:val="pt-BR"/>
        </w:rPr>
        <w:t>discussão do projeto de lei nº 072/2023, que trata do Novo Plano Diretor do Município.</w:t>
      </w:r>
    </w:p>
    <w:p w:rsidR="003D72AB" w:rsidRPr="00641473" w:rsidRDefault="003D72AB" w:rsidP="003D72AB">
      <w:pPr>
        <w:pStyle w:val="Corpodetexto"/>
        <w:spacing w:line="360" w:lineRule="auto"/>
        <w:ind w:firstLine="709"/>
        <w:rPr>
          <w:b/>
          <w:sz w:val="26"/>
          <w:szCs w:val="26"/>
        </w:rPr>
      </w:pPr>
    </w:p>
    <w:p w:rsidR="003D72AB" w:rsidRPr="00F747C1" w:rsidRDefault="003D72AB" w:rsidP="003D72AB">
      <w:pPr>
        <w:pStyle w:val="Corpodetexto"/>
        <w:ind w:firstLine="708"/>
        <w:rPr>
          <w:lang w:val="pt-BR"/>
        </w:rPr>
      </w:pPr>
      <w:r>
        <w:t xml:space="preserve">Alvorada, </w:t>
      </w:r>
      <w:r>
        <w:rPr>
          <w:lang w:val="pt-BR"/>
        </w:rPr>
        <w:t>17</w:t>
      </w:r>
      <w:r>
        <w:rPr>
          <w:lang w:val="pt-BR"/>
        </w:rPr>
        <w:t xml:space="preserve"> de </w:t>
      </w:r>
      <w:r>
        <w:rPr>
          <w:lang w:val="pt-BR"/>
        </w:rPr>
        <w:t xml:space="preserve">novembro </w:t>
      </w:r>
      <w:r>
        <w:rPr>
          <w:lang w:val="pt-BR"/>
        </w:rPr>
        <w:t>de 2023.</w:t>
      </w:r>
    </w:p>
    <w:p w:rsidR="003D72AB" w:rsidRDefault="003D72AB" w:rsidP="003D72AB">
      <w:pPr>
        <w:pStyle w:val="Corpodetexto"/>
      </w:pPr>
    </w:p>
    <w:p w:rsidR="003D72AB" w:rsidRDefault="003D72AB" w:rsidP="003D72AB">
      <w:pPr>
        <w:pStyle w:val="Corpodetexto"/>
      </w:pPr>
    </w:p>
    <w:p w:rsidR="003D72AB" w:rsidRDefault="003D72AB" w:rsidP="003D72AB">
      <w:pPr>
        <w:pStyle w:val="Corpodetexto"/>
      </w:pPr>
    </w:p>
    <w:p w:rsidR="003D72AB" w:rsidRDefault="003D72AB" w:rsidP="003D72AB">
      <w:pPr>
        <w:pStyle w:val="Corpodetexto"/>
        <w:rPr>
          <w:b/>
        </w:rPr>
      </w:pPr>
    </w:p>
    <w:p w:rsidR="003D72AB" w:rsidRPr="005D03BC" w:rsidRDefault="003D72AB" w:rsidP="003D72AB">
      <w:pPr>
        <w:pStyle w:val="Corpodetexto"/>
        <w:jc w:val="center"/>
        <w:rPr>
          <w:b/>
          <w:lang w:val="pt-BR"/>
        </w:rPr>
      </w:pPr>
      <w:r>
        <w:rPr>
          <w:b/>
        </w:rPr>
        <w:t xml:space="preserve">Ver. </w:t>
      </w:r>
      <w:r>
        <w:rPr>
          <w:b/>
          <w:lang w:val="pt-BR"/>
        </w:rPr>
        <w:t>Rodrigo Soares Ferreira</w:t>
      </w:r>
    </w:p>
    <w:p w:rsidR="003D72AB" w:rsidRDefault="003D72AB" w:rsidP="003D72AB">
      <w:pPr>
        <w:pStyle w:val="Corpodetexto"/>
        <w:jc w:val="center"/>
        <w:rPr>
          <w:b/>
        </w:rPr>
      </w:pPr>
      <w:r>
        <w:rPr>
          <w:b/>
        </w:rPr>
        <w:t xml:space="preserve">Presidente </w:t>
      </w:r>
    </w:p>
    <w:p w:rsidR="003D72AB" w:rsidRDefault="003D72AB" w:rsidP="003D72AB">
      <w:pPr>
        <w:rPr>
          <w:rFonts w:ascii="Arial" w:hAnsi="Arial" w:cs="Arial"/>
          <w:sz w:val="28"/>
          <w:szCs w:val="28"/>
        </w:rPr>
      </w:pPr>
    </w:p>
    <w:p w:rsidR="003D72AB" w:rsidRDefault="003D72AB" w:rsidP="003D72AB">
      <w:pPr>
        <w:rPr>
          <w:rFonts w:ascii="Arial" w:hAnsi="Arial" w:cs="Arial"/>
          <w:sz w:val="28"/>
          <w:szCs w:val="28"/>
        </w:rPr>
      </w:pPr>
    </w:p>
    <w:p w:rsidR="003D72AB" w:rsidRDefault="003D72AB" w:rsidP="003D72AB"/>
    <w:p w:rsidR="003D72AB" w:rsidRDefault="003D72AB" w:rsidP="003D72AB"/>
    <w:p w:rsidR="003D72AB" w:rsidRDefault="003D72AB" w:rsidP="003D72AB"/>
    <w:p w:rsidR="004832D3" w:rsidRDefault="00E01407"/>
    <w:sectPr w:rsidR="004832D3" w:rsidSect="007D08D3">
      <w:headerReference w:type="default" r:id="rId5"/>
      <w:pgSz w:w="11906" w:h="16838"/>
      <w:pgMar w:top="1417" w:right="1133" w:bottom="1417" w:left="1701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D3" w:rsidRDefault="00E01407" w:rsidP="007D08D3">
    <w:pPr>
      <w:jc w:val="center"/>
    </w:pPr>
    <w:r>
      <w:rPr>
        <w:noProof/>
      </w:rPr>
      <w:drawing>
        <wp:inline distT="0" distB="0" distL="0" distR="0" wp14:anchorId="457A0369" wp14:editId="74E1B081">
          <wp:extent cx="581025" cy="60960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08D3" w:rsidRDefault="00E01407" w:rsidP="007D08D3">
    <w:pPr>
      <w:jc w:val="center"/>
      <w:rPr>
        <w:sz w:val="22"/>
      </w:rPr>
    </w:pPr>
    <w:r>
      <w:rPr>
        <w:sz w:val="22"/>
      </w:rPr>
      <w:t xml:space="preserve">ESTADO DO RIO </w:t>
    </w:r>
    <w:r>
      <w:rPr>
        <w:sz w:val="22"/>
      </w:rPr>
      <w:t>GRANDE DO SUL</w:t>
    </w:r>
  </w:p>
  <w:p w:rsidR="007D08D3" w:rsidRDefault="00E01407" w:rsidP="007D08D3">
    <w:pPr>
      <w:pStyle w:val="Ttulo1"/>
      <w:rPr>
        <w:sz w:val="24"/>
      </w:rPr>
    </w:pPr>
    <w:r>
      <w:rPr>
        <w:sz w:val="24"/>
      </w:rPr>
      <w:t>CÂMARA MUNICIPAL DE ALVORADA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2AB"/>
    <w:rsid w:val="00253510"/>
    <w:rsid w:val="00256651"/>
    <w:rsid w:val="003D72AB"/>
    <w:rsid w:val="00E0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72AB"/>
    <w:pPr>
      <w:keepNext/>
      <w:jc w:val="center"/>
      <w:outlineLvl w:val="0"/>
    </w:pPr>
    <w:rPr>
      <w:b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72AB"/>
    <w:rPr>
      <w:rFonts w:ascii="Times New Roman" w:eastAsia="Times New Roman" w:hAnsi="Times New Roman" w:cs="Times New Roman"/>
      <w:b/>
      <w:sz w:val="28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3D72AB"/>
    <w:pPr>
      <w:jc w:val="both"/>
    </w:pPr>
    <w:rPr>
      <w:rFonts w:ascii="Arial" w:hAnsi="Arial"/>
      <w:sz w:val="28"/>
      <w:lang w:val="x-none"/>
    </w:rPr>
  </w:style>
  <w:style w:type="character" w:customStyle="1" w:styleId="CorpodetextoChar">
    <w:name w:val="Corpo de texto Char"/>
    <w:basedOn w:val="Fontepargpadro"/>
    <w:link w:val="Corpodetexto"/>
    <w:rsid w:val="003D72AB"/>
    <w:rPr>
      <w:rFonts w:ascii="Arial" w:eastAsia="Times New Roman" w:hAnsi="Arial" w:cs="Times New Roman"/>
      <w:sz w:val="28"/>
      <w:szCs w:val="20"/>
      <w:lang w:val="x-none" w:eastAsia="pt-BR"/>
    </w:rPr>
  </w:style>
  <w:style w:type="paragraph" w:styleId="Recuodecorpodetexto">
    <w:name w:val="Body Text Indent"/>
    <w:basedOn w:val="Normal"/>
    <w:link w:val="RecuodecorpodetextoChar"/>
    <w:rsid w:val="003D72AB"/>
    <w:pPr>
      <w:ind w:firstLine="2124"/>
      <w:jc w:val="both"/>
    </w:pPr>
    <w:rPr>
      <w:sz w:val="28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3D72AB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72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72AB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72AB"/>
    <w:pPr>
      <w:keepNext/>
      <w:jc w:val="center"/>
      <w:outlineLvl w:val="0"/>
    </w:pPr>
    <w:rPr>
      <w:b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72AB"/>
    <w:rPr>
      <w:rFonts w:ascii="Times New Roman" w:eastAsia="Times New Roman" w:hAnsi="Times New Roman" w:cs="Times New Roman"/>
      <w:b/>
      <w:sz w:val="28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3D72AB"/>
    <w:pPr>
      <w:jc w:val="both"/>
    </w:pPr>
    <w:rPr>
      <w:rFonts w:ascii="Arial" w:hAnsi="Arial"/>
      <w:sz w:val="28"/>
      <w:lang w:val="x-none"/>
    </w:rPr>
  </w:style>
  <w:style w:type="character" w:customStyle="1" w:styleId="CorpodetextoChar">
    <w:name w:val="Corpo de texto Char"/>
    <w:basedOn w:val="Fontepargpadro"/>
    <w:link w:val="Corpodetexto"/>
    <w:rsid w:val="003D72AB"/>
    <w:rPr>
      <w:rFonts w:ascii="Arial" w:eastAsia="Times New Roman" w:hAnsi="Arial" w:cs="Times New Roman"/>
      <w:sz w:val="28"/>
      <w:szCs w:val="20"/>
      <w:lang w:val="x-none" w:eastAsia="pt-BR"/>
    </w:rPr>
  </w:style>
  <w:style w:type="paragraph" w:styleId="Recuodecorpodetexto">
    <w:name w:val="Body Text Indent"/>
    <w:basedOn w:val="Normal"/>
    <w:link w:val="RecuodecorpodetextoChar"/>
    <w:rsid w:val="003D72AB"/>
    <w:pPr>
      <w:ind w:firstLine="2124"/>
      <w:jc w:val="both"/>
    </w:pPr>
    <w:rPr>
      <w:sz w:val="28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3D72AB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72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72A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545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Legislativo</dc:creator>
  <cp:lastModifiedBy>Legislativo</cp:lastModifiedBy>
  <cp:revision>2</cp:revision>
  <cp:lastPrinted>2023-11-20T18:02:00Z</cp:lastPrinted>
  <dcterms:created xsi:type="dcterms:W3CDTF">2023-11-20T17:59:00Z</dcterms:created>
  <dcterms:modified xsi:type="dcterms:W3CDTF">2023-11-20T18:03:00Z</dcterms:modified>
</cp:coreProperties>
</file>